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5F" w:rsidRDefault="003A4A5F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46C" w:rsidRDefault="0066546C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46C" w:rsidRPr="0066546C" w:rsidRDefault="0066546C" w:rsidP="006654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6546C" w:rsidRPr="0066546C" w:rsidRDefault="0066546C" w:rsidP="006654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 «Химия» </w:t>
      </w:r>
      <w:r w:rsidR="006B7783">
        <w:rPr>
          <w:rFonts w:ascii="Times New Roman" w:eastAsia="Times New Roman" w:hAnsi="Times New Roman" w:cs="Times New Roman"/>
          <w:b/>
          <w:sz w:val="24"/>
          <w:szCs w:val="24"/>
        </w:rPr>
        <w:t>на уровне ООО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6C" w:rsidRPr="0066546C" w:rsidRDefault="0066546C" w:rsidP="005C6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</w:t>
      </w:r>
      <w:r w:rsidR="00E65CFB">
        <w:rPr>
          <w:rFonts w:ascii="Times New Roman" w:eastAsia="Times New Roman" w:hAnsi="Times New Roman" w:cs="Times New Roman"/>
          <w:sz w:val="24"/>
          <w:szCs w:val="24"/>
        </w:rPr>
        <w:t xml:space="preserve">ограмма по химии </w:t>
      </w:r>
      <w:bookmarkStart w:id="0" w:name="_GoBack"/>
      <w:bookmarkEnd w:id="0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</w:t>
      </w:r>
      <w:r w:rsidR="00A22E85"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основного общего образования по химии. </w:t>
      </w:r>
    </w:p>
    <w:p w:rsidR="0066546C" w:rsidRPr="0066546C" w:rsidRDefault="0066546C" w:rsidP="00665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66546C" w:rsidRPr="0066546C" w:rsidRDefault="0066546C" w:rsidP="006654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66546C" w:rsidRPr="0066546C" w:rsidRDefault="0066546C" w:rsidP="006654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66546C" w:rsidRPr="0066546C" w:rsidRDefault="0066546C" w:rsidP="006654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66546C" w:rsidRPr="0066546C" w:rsidRDefault="0066546C" w:rsidP="0066546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B12" w:rsidRDefault="00884B12" w:rsidP="006B7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9D6" w:rsidRPr="00F2737D" w:rsidRDefault="00C109D6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C109D6" w:rsidRPr="00F2737D" w:rsidTr="00C109D6">
        <w:trPr>
          <w:tblCellSpacing w:w="15" w:type="dxa"/>
          <w:jc w:val="center"/>
        </w:trPr>
        <w:tc>
          <w:tcPr>
            <w:tcW w:w="0" w:type="auto"/>
            <w:hideMark/>
          </w:tcPr>
          <w:p w:rsidR="00C109D6" w:rsidRPr="00F2737D" w:rsidRDefault="00C109D6" w:rsidP="00F273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C109D6" w:rsidRPr="00F2737D" w:rsidRDefault="00C109D6" w:rsidP="00F273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09D6" w:rsidRPr="00F2737D" w:rsidRDefault="00C109D6" w:rsidP="00F273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9D6" w:rsidRPr="00F2737D" w:rsidRDefault="00C109D6" w:rsidP="00F2737D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109D6" w:rsidRPr="00F2737D" w:rsidRDefault="00C109D6" w:rsidP="00F2737D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109D6" w:rsidRPr="00F2737D" w:rsidRDefault="00C109D6" w:rsidP="00F2737D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109D6" w:rsidRPr="00F2737D" w:rsidRDefault="00C109D6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</w:t>
      </w: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06F5" w:rsidRPr="00F2737D" w:rsidRDefault="004706F5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546C" w:rsidRDefault="0066546C" w:rsidP="0088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6F5" w:rsidRPr="00F2737D" w:rsidRDefault="004706F5" w:rsidP="00F2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«Химия»</w:t>
      </w:r>
    </w:p>
    <w:p w:rsidR="004706F5" w:rsidRPr="00F2737D" w:rsidRDefault="004706F5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F5" w:rsidRPr="00F2737D" w:rsidRDefault="004706F5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5138"/>
        <w:gridCol w:w="5387"/>
        <w:gridCol w:w="1984"/>
      </w:tblGrid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химии.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Тела и вещества. Основные методы познания: наблюдение, измерение, эксперимент.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Закон постоянства состава вещества.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  <w:p w:rsidR="005911D6" w:rsidRPr="00F2737D" w:rsidRDefault="005911D6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воспитание российской гражданской идентичности: патриотизм, уважение к Отечеству, прошлое и настоящее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многонационального народа России;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252863" w:rsidP="007A11A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о</w:t>
            </w:r>
            <w:r w:rsidR="007B05CE"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существляет психолог школы</w:t>
            </w:r>
          </w:p>
        </w:tc>
      </w:tr>
      <w:tr w:rsidR="005911D6" w:rsidRPr="00F2737D" w:rsidTr="007A11AA">
        <w:trPr>
          <w:trHeight w:val="15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Кислород. Водород</w:t>
            </w:r>
          </w:p>
        </w:tc>
        <w:tc>
          <w:tcPr>
            <w:tcW w:w="5138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Кислород – химический элемент и простое вещество.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Озон. Состав воздуха.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свойства кислорода. Получение и применение кислорода.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Тепловой эффект химических реакций. Понятие об экзо- и эндотермических реакциях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водорода в промышленности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водорода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Закон Авогадро. Молярный объем газов. Качественные реакции на газообразные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вещества (кислород, водород). Объемные отношения газов при химических реакциях.</w:t>
            </w:r>
          </w:p>
          <w:p w:rsidR="005911D6" w:rsidRPr="00F2737D" w:rsidRDefault="005911D6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2117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5138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Растворы.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Растворимость веществ в воде.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</w:p>
          <w:p w:rsidR="005911D6" w:rsidRPr="00F2737D" w:rsidRDefault="005911D6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ценности здорового и безопасного образа жизни формирование основ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классы неорганических соединений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оксидов.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и применение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Основания.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оснований. Получение оснований.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кислот. Получение и применение кислот.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солей. Получение и применение солей.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5911D6" w:rsidRPr="00F2737D" w:rsidRDefault="005911D6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Строение атома. Периодический закон и периодическая система химических элементов Д.И. Менделеева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Состав ядра атома: протоны, нейтроны. Изотопы.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Строение веществ. Химическая связь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Электроотрицательность атомов химических элементов.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Ковалентная химическая связь: неполярная и полярная.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Ионная связь. Металлическая связь.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Типы кристаллических решеток (атомная,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молекулярная, ионная, металлическая). Зависимость физических свойств веществ от типа кристаллической решетки.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реакции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скорости химической реакции. Факторы, влияющие на скорость химической реакции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катализаторе.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Неметаллы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 и их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соединения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Положение неметаллов в периодической системе химических элементов Д.И.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сернистая и сероводородная кислоты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ортофосфорная кислота и ее соли. Углерод: физические и химические свойства.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Аллотропия углерода: алмаз, графит, карбин, фуллерены.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Соединения углерода: оксиды углерода (II) и (IV), угольная кислота и ее соли.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Кремний и его соединения.</w:t>
            </w:r>
          </w:p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5944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Металлы и их соединения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Общие физические свойства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Общие химические свойства металлов: реакции с неметаллами, кислотами, солями.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Электрохимический ряд напряжений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Первоначальные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сведения об органических веществах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ервоначальные сведения о строении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органических веществ. Углеводороды: метан, этан, этилен.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Источники углеводородов: природный газ, нефть, уголь.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Химическое загрязнение окружающей среды и его последствия.</w:t>
            </w:r>
          </w:p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воспитание российской гражданской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идентичности: патриотизм, уважение к Отечеству, прошлое и настоящее многонационального народа России;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5911D6" w:rsidRPr="00F2737D" w:rsidRDefault="005911D6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1D6" w:rsidRPr="00F2737D" w:rsidTr="007A11AA">
        <w:trPr>
          <w:trHeight w:val="152"/>
        </w:trPr>
        <w:tc>
          <w:tcPr>
            <w:tcW w:w="2942" w:type="dxa"/>
            <w:vAlign w:val="center"/>
          </w:tcPr>
          <w:p w:rsidR="005911D6" w:rsidRPr="00F2737D" w:rsidRDefault="005911D6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1D6" w:rsidRPr="00F2737D" w:rsidRDefault="005911D6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4706F5" w:rsidRPr="00F2737D" w:rsidRDefault="004706F5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1AA" w:rsidRDefault="007A11AA" w:rsidP="00F273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4302" w:rsidRPr="00F2737D" w:rsidRDefault="00844302" w:rsidP="00F273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Метапредметные результаты</w:t>
      </w:r>
    </w:p>
    <w:p w:rsidR="004C39BB" w:rsidRPr="00F2737D" w:rsidRDefault="004C39BB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844302" w:rsidRPr="00F2737D" w:rsidRDefault="0084430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76"/>
        <w:gridCol w:w="332"/>
      </w:tblGrid>
      <w:tr w:rsidR="00844302" w:rsidRPr="00F2737D" w:rsidTr="00F2396C">
        <w:trPr>
          <w:tblCellSpacing w:w="15" w:type="dxa"/>
          <w:jc w:val="center"/>
        </w:trPr>
        <w:tc>
          <w:tcPr>
            <w:tcW w:w="0" w:type="auto"/>
            <w:hideMark/>
          </w:tcPr>
          <w:p w:rsidR="00844302" w:rsidRPr="00F2737D" w:rsidRDefault="00844302" w:rsidP="00F273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  <w:hideMark/>
          </w:tcPr>
          <w:p w:rsidR="00844302" w:rsidRPr="00F2737D" w:rsidRDefault="00844302" w:rsidP="00F273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4302" w:rsidRPr="00F2737D" w:rsidRDefault="00844302" w:rsidP="00F273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302" w:rsidRPr="00F2737D" w:rsidRDefault="00844302" w:rsidP="00F273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4302" w:rsidRPr="00F2737D" w:rsidRDefault="00844302" w:rsidP="00F273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4872"/>
        <w:gridCol w:w="4321"/>
      </w:tblGrid>
      <w:tr w:rsidR="00844302" w:rsidRPr="00F2737D" w:rsidTr="00A07D9F">
        <w:tc>
          <w:tcPr>
            <w:tcW w:w="5665" w:type="dxa"/>
          </w:tcPr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536" w:type="dxa"/>
          </w:tcPr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844302" w:rsidRPr="00F2737D" w:rsidTr="00A07D9F">
        <w:tc>
          <w:tcPr>
            <w:tcW w:w="5665" w:type="dxa"/>
          </w:tcPr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целевые ориентиры и приоритеты ссылками на ценности, указывая и обосновывая логическую последовательность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потенциальные затруднения при решении учебной 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задачи и находить средства для их устранения;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деятельность, аргументируя причины достижения или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планируемого результата;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выработанными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 оценки и самооценки, исходя из цели и имеющихся средств, различая результат и способы действий;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ситуации неуспеха;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</w:tcPr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явление из общего ряда других явлений;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 заданной точки зрения);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вербальные, вещественные и информационные модели с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требуемую информацию (в соответствии с целями своей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844302" w:rsidRPr="00F2737D" w:rsidRDefault="00661757" w:rsidP="00F2737D">
            <w:pPr>
              <w:widowControl w:val="0"/>
              <w:tabs>
                <w:tab w:val="left" w:pos="1134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844302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="00844302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причинный и вероятностный анализ экологических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844302" w:rsidRPr="00F2737D" w:rsidRDefault="00844302" w:rsidP="00F273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pStyle w:val="aa"/>
              <w:numPr>
                <w:ilvl w:val="0"/>
                <w:numId w:val="6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844302" w:rsidRPr="00F2737D" w:rsidRDefault="00844302" w:rsidP="00F2737D">
            <w:pPr>
              <w:pStyle w:val="aa"/>
              <w:numPr>
                <w:ilvl w:val="0"/>
                <w:numId w:val="6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844302" w:rsidRPr="00F2737D" w:rsidRDefault="00844302" w:rsidP="00F2737D">
            <w:pPr>
              <w:pStyle w:val="aa"/>
              <w:numPr>
                <w:ilvl w:val="0"/>
                <w:numId w:val="6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302" w:rsidRPr="00F2737D" w:rsidRDefault="00F13A4A" w:rsidP="00F2737D">
            <w:pPr>
              <w:widowControl w:val="0"/>
              <w:tabs>
                <w:tab w:val="left" w:pos="426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="00844302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="00844302"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друг с другом и т. д.);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844302" w:rsidRPr="00F2737D" w:rsidRDefault="00F13A4A" w:rsidP="00F2737D">
            <w:pPr>
              <w:widowControl w:val="0"/>
              <w:tabs>
                <w:tab w:val="left" w:pos="142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</w:t>
            </w:r>
            <w:r w:rsidR="00844302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 w:rsidR="00844302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публичной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регламент в монологе и дискуссии в соответствии с коммуникативной задачей;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коммуникационных технологий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ИКТ). Обучающийся сможет: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844302" w:rsidRPr="00F2737D" w:rsidRDefault="00844302" w:rsidP="00F2737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информационные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844302" w:rsidRPr="00F2737D" w:rsidRDefault="00844302" w:rsidP="00F2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302" w:rsidRPr="00F2737D" w:rsidRDefault="00844302" w:rsidP="00F2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1AA" w:rsidRDefault="007A11AA" w:rsidP="00F2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AA" w:rsidRDefault="007A11AA" w:rsidP="00F2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12" w:rsidRDefault="00884B12" w:rsidP="00F2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B4" w:rsidRPr="00F2737D" w:rsidRDefault="00F27CB4" w:rsidP="00F27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 освоения учебного предмета «Химия»</w:t>
      </w:r>
    </w:p>
    <w:p w:rsidR="00D75BD2" w:rsidRPr="00F2737D" w:rsidRDefault="00D75BD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6131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4571"/>
        <w:gridCol w:w="2552"/>
        <w:gridCol w:w="2363"/>
        <w:gridCol w:w="2740"/>
        <w:gridCol w:w="1417"/>
      </w:tblGrid>
      <w:tr w:rsidR="006974CB" w:rsidRPr="00F2737D" w:rsidTr="007A11AA">
        <w:trPr>
          <w:trHeight w:val="152"/>
        </w:trPr>
        <w:tc>
          <w:tcPr>
            <w:tcW w:w="2488" w:type="dxa"/>
            <w:vMerge w:val="restart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4571" w:type="dxa"/>
            <w:vMerge w:val="restart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7655" w:type="dxa"/>
            <w:gridSpan w:val="3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417" w:type="dxa"/>
            <w:vMerge w:val="restart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974CB" w:rsidRPr="00F2737D" w:rsidTr="007A11AA">
        <w:trPr>
          <w:trHeight w:val="152"/>
        </w:trPr>
        <w:tc>
          <w:tcPr>
            <w:tcW w:w="2488" w:type="dxa"/>
            <w:vMerge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63" w:type="dxa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740" w:type="dxa"/>
            <w:vAlign w:val="center"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6974CB" w:rsidRPr="00F2737D" w:rsidRDefault="006974CB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химии.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Тела и вещества. Основные методы познания: наблюдение, измерение, эксперимент.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Закон постоянства состава вещества.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  <w:p w:rsidR="00D75BD2" w:rsidRPr="00F2737D" w:rsidRDefault="00D75BD2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15A" w:rsidRPr="00F2737D" w:rsidRDefault="00D9015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9015A" w:rsidRPr="00F2737D" w:rsidRDefault="00D9015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9015A" w:rsidRPr="00F2737D" w:rsidRDefault="00D9015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9015A" w:rsidRPr="00F2737D" w:rsidRDefault="00D9015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D9015A" w:rsidRPr="00F2737D" w:rsidRDefault="00D9015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самоконтроля, самооценки, принятия решений 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spacing w:after="0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61757" w:rsidRPr="00F2737D" w:rsidRDefault="00661757" w:rsidP="00F2737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умение создавать, применять и преобразовывать знаки и символы,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и схемы для решения учебных и познавательных задач;</w:t>
            </w:r>
          </w:p>
          <w:p w:rsidR="00661757" w:rsidRPr="00F2737D" w:rsidRDefault="00661757" w:rsidP="00F2737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 w:rsidR="00CA4D0C" w:rsidRPr="00F2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D75BD2" w:rsidRPr="00F2737D" w:rsidTr="007A11AA">
        <w:trPr>
          <w:trHeight w:val="15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Кислород. Водород</w:t>
            </w:r>
          </w:p>
        </w:tc>
        <w:tc>
          <w:tcPr>
            <w:tcW w:w="4571" w:type="dxa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Кислород – химический элемент и простое вещество.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Озон. Состав воздуха.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свойства кислорода. Получение и применение кислорода.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Тепловой эффект химических реакций. Понятие об экзо- и эндотермических реакциях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водорода в промышленности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водорода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D75BD2" w:rsidRPr="00F2737D" w:rsidRDefault="00D75BD2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самоконтроля,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D75BD2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  <w:r w:rsidR="00B827A0" w:rsidRPr="00F2737D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7333D8" w:rsidRPr="00F2737D" w:rsidRDefault="00661757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333D8" w:rsidRPr="00F2737D">
              <w:rPr>
                <w:rFonts w:ascii="Times New Roman" w:hAnsi="Times New Roman" w:cs="Times New Roman"/>
                <w:sz w:val="24"/>
                <w:szCs w:val="24"/>
              </w:rPr>
      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740" w:type="dxa"/>
          </w:tcPr>
          <w:p w:rsidR="00E26BEA" w:rsidRPr="00F2737D" w:rsidRDefault="00E26BEA" w:rsidP="00F2737D">
            <w:pPr>
              <w:spacing w:after="0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2481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Вода. Растворы.</w:t>
            </w:r>
          </w:p>
        </w:tc>
        <w:tc>
          <w:tcPr>
            <w:tcW w:w="4571" w:type="dxa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Растворы.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Растворимость веществ в воде.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</w:p>
          <w:p w:rsidR="00D75BD2" w:rsidRPr="00F2737D" w:rsidRDefault="00D75BD2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Смысловое чтение</w:t>
            </w:r>
          </w:p>
          <w:p w:rsidR="00D75BD2" w:rsidRPr="00F2737D" w:rsidRDefault="00661757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33D8" w:rsidRPr="00F2737D">
              <w:rPr>
                <w:rFonts w:ascii="Times New Roman" w:hAnsi="Times New Roman" w:cs="Times New Roman"/>
                <w:sz w:val="24"/>
                <w:szCs w:val="24"/>
              </w:rPr>
              <w:t>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контекстной речью;</w:t>
            </w:r>
          </w:p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Основные классы неорганических соединений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оксидов.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и применение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Основания.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оснований. Получение оснований.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кислот. Получение и применение кислот.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солей. Получение и применение солей.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Проблема безопасного использования веществ и химических реакций в повседневной жизни. Токсичные, горючие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и взрывоопасные вещества. Бытовая химическая грамотность.</w:t>
            </w:r>
          </w:p>
          <w:p w:rsidR="00D75BD2" w:rsidRPr="00F2737D" w:rsidRDefault="00D75BD2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самоконтроля,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61757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61757" w:rsidRPr="00F2737D" w:rsidRDefault="00661757" w:rsidP="00F2737D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чтение;</w:t>
            </w:r>
          </w:p>
          <w:p w:rsidR="00661757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D8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7333D8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Строение атома. Периодический закон и периодическая система химических элементов Д.И. Менделеева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Состав ядра атома: протоны, нейтроны. Изотопы.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D75BD2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7333D8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E26BEA" w:rsidRPr="00F2737D" w:rsidRDefault="00A1414D" w:rsidP="00F2737D">
            <w:pPr>
              <w:spacing w:after="0"/>
              <w:ind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BEA"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right="321"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Строение веществ. Химическая связь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Электроотрицательность атомов химических элементов.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Ковалентная химическая связь: неполярная и полярная.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Ионная связь. Металлическая связь.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выполнения учебной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D75BD2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дедуктивное, по аналогии) и делать выводы</w:t>
            </w:r>
          </w:p>
          <w:p w:rsidR="007333D8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Химические реакции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скорости химической реакции. Факторы, влияющие на скорость химической реакции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катализаторе.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7333D8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умозаключение (индуктивное, дедуктивное, по аналогии) и делать выв</w:t>
            </w:r>
          </w:p>
          <w:p w:rsidR="00D75BD2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7333D8" w:rsidRPr="00F2737D" w:rsidRDefault="00661757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  <w:p w:rsidR="007333D8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Неметаллы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 и их соединения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сернистая и сероводородная кислоты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соли. Азот: физические и химические свойства. Аммиак. Соли аммония. Оксиды азота. Азотная кислота и ее соли.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Фосфор: физические и химические свойства. Соединения фосфора: оксид фосфора (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ортофосфорная кислота и ее соли. Углерод: физические и химические свойства.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Аллотропия углерода: алмаз, графит, карбин, фуллерены.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Соединения углерода: оксиды углерода (II) и (IV), угольная кислота и ее соли.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Кремний и его соединения.</w:t>
            </w:r>
          </w:p>
          <w:p w:rsidR="00D75BD2" w:rsidRPr="00F2737D" w:rsidRDefault="00D75BD2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логическое рассуждение, умозаключение (индуктивное, дедуктивное и по аналогии) и делать выводы;</w:t>
            </w:r>
          </w:p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61757" w:rsidRPr="00F2737D" w:rsidRDefault="00661757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чтение;</w:t>
            </w:r>
          </w:p>
          <w:p w:rsidR="00661757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57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13A4A" w:rsidRPr="00F2737D" w:rsidRDefault="00F13A4A" w:rsidP="00F2737D">
            <w:pPr>
              <w:widowControl w:val="0"/>
              <w:tabs>
                <w:tab w:val="left" w:pos="993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</w:t>
            </w:r>
          </w:p>
          <w:p w:rsidR="007333D8" w:rsidRPr="00F2737D" w:rsidRDefault="007333D8" w:rsidP="00F2737D">
            <w:pPr>
              <w:widowControl w:val="0"/>
              <w:tabs>
                <w:tab w:val="left" w:pos="1134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2407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Металлы и их соединения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Менделеева.Металлы в природе и общие способы их получения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Общие физические свойства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Общие химические свойства металлов: реакции с неметаллами, кислотами, солями.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Электрохимический ряд напряжений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Щелочные металлы и их соединения. Щелочноземельные металлы и их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D75BD2" w:rsidRPr="00F2737D" w:rsidRDefault="00D75BD2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D75BD2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7333D8" w:rsidRPr="00F2737D" w:rsidRDefault="007333D8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7333D8" w:rsidRPr="00F2737D" w:rsidRDefault="00661757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Формирование и развитие экологического мышления, умение применять его в познавательной, коммуникативной, социальной 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и профессиональной ориентации</w:t>
            </w: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BD2" w:rsidRPr="00F2737D" w:rsidTr="007A11AA">
        <w:trPr>
          <w:trHeight w:val="152"/>
        </w:trPr>
        <w:tc>
          <w:tcPr>
            <w:tcW w:w="2488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Первоначальные сведения об органических веществах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Источники углеводородов: природный газ, нефть, уголь.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глюкоза, белки.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Химическое загрязнение окружающей среды и его последствия.</w:t>
            </w:r>
          </w:p>
          <w:p w:rsidR="00D75BD2" w:rsidRPr="00F2737D" w:rsidRDefault="00D75BD2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3A4A" w:rsidRPr="00F2737D" w:rsidRDefault="00F13A4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мотивы и интересы своей познавательной деятельности;</w:t>
            </w:r>
          </w:p>
          <w:p w:rsidR="00F13A4A" w:rsidRPr="00F2737D" w:rsidRDefault="00F13A4A" w:rsidP="00F2737D">
            <w:pPr>
              <w:spacing w:after="0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соответствии с изменяющейся ситуацией;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F13A4A" w:rsidRPr="00F2737D" w:rsidRDefault="00F13A4A" w:rsidP="00F2737D">
            <w:pPr>
              <w:spacing w:after="0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75BD2" w:rsidRPr="00F2737D" w:rsidRDefault="00D75BD2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661757" w:rsidRPr="00F2737D" w:rsidRDefault="00661757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61757" w:rsidRPr="00F2737D" w:rsidRDefault="00661757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61757" w:rsidRPr="00F2737D" w:rsidRDefault="00661757" w:rsidP="00F2737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чтение;</w:t>
            </w:r>
          </w:p>
          <w:p w:rsidR="00661757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4A" w:rsidRPr="00F2737D" w:rsidRDefault="00661757" w:rsidP="00F2737D">
            <w:pPr>
              <w:widowControl w:val="0"/>
              <w:tabs>
                <w:tab w:val="left" w:pos="993"/>
              </w:tabs>
              <w:spacing w:after="0"/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Формирование и развитие экологического мышления, умение применять </w:t>
            </w:r>
            <w:r w:rsidR="00F13A4A"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познавательной, коммуникативной, социальной практике и профессиональной ориентации</w:t>
            </w:r>
          </w:p>
          <w:p w:rsidR="007333D8" w:rsidRPr="00F2737D" w:rsidRDefault="007333D8" w:rsidP="00F2737D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E26BEA" w:rsidRPr="00F2737D" w:rsidRDefault="00E26BE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26BEA" w:rsidRPr="00F2737D" w:rsidRDefault="00E26BEA" w:rsidP="00F2737D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26BEA" w:rsidRPr="00F2737D" w:rsidRDefault="00E26BEA" w:rsidP="00F2737D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овладению культурой активного пользования словарями и другими поисковыми системами.</w:t>
            </w:r>
          </w:p>
          <w:p w:rsidR="00A1414D" w:rsidRPr="00F2737D" w:rsidRDefault="00A1414D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5BD2" w:rsidRPr="00F2737D" w:rsidRDefault="00D75BD2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BD2" w:rsidRPr="00F2737D" w:rsidRDefault="00D75BD2" w:rsidP="00F2737D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11AA" w:rsidRDefault="007A11AA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F5" w:rsidRPr="00F2737D" w:rsidRDefault="004706F5" w:rsidP="007A1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«Химия»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lastRenderedPageBreak/>
        <w:t>умением анализировать и планировать экологически безопасное поведение в целях сохранения здоровья и окружающей среды;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5) приобретение опыта использования различных методов изучения веществ: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706F5" w:rsidRPr="00F2737D" w:rsidRDefault="004706F5" w:rsidP="00F2737D">
      <w:pPr>
        <w:pStyle w:val="a6"/>
        <w:spacing w:before="0" w:beforeAutospacing="0" w:after="0" w:afterAutospacing="0" w:line="276" w:lineRule="auto"/>
        <w:ind w:firstLine="750"/>
        <w:jc w:val="both"/>
        <w:rPr>
          <w:color w:val="000000"/>
        </w:rPr>
      </w:pPr>
      <w:r w:rsidRPr="00F2737D">
        <w:rPr>
          <w:color w:val="000000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706F5" w:rsidRPr="00F2737D" w:rsidRDefault="004706F5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E85" w:rsidRDefault="00A22E85" w:rsidP="00AF4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E85" w:rsidRDefault="00A22E85" w:rsidP="00AF4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6F5" w:rsidRDefault="004706F5" w:rsidP="00AF4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 учебного предмета «Химия»</w:t>
      </w:r>
    </w:p>
    <w:p w:rsidR="00A22E85" w:rsidRPr="00F2737D" w:rsidRDefault="00A22E85" w:rsidP="00AF4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851"/>
        <w:gridCol w:w="2409"/>
        <w:gridCol w:w="3686"/>
        <w:gridCol w:w="1417"/>
      </w:tblGrid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в соответствии с ФГОС ООО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химии.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Тела и вещества. Основные методы познания: наблюдение, измерение, эксперимент.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Закон постоянства состава вещества.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формулы. Индексы.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№.1,2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модели различных простых и сложных веществ, рассматривают  коллекции химической посуды, коллекции материалов 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на основе алюминия.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Подбирают способы для разделения различных смесей.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понятийным аппаратом и символическим языком химии;</w:t>
            </w:r>
          </w:p>
          <w:p w:rsidR="004706F5" w:rsidRPr="00F2737D" w:rsidRDefault="004706F5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опыта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различных методов изучения веществ: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--осознание объективной значимости основ химической науки как области современного естествознания, химических превращений неорганических  веществ как основы многих явлений живой и неживой природы; углубление представлений о материальном единстве мира;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706F5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 w:rsidR="00AF4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132" w:rsidRPr="005124D9" w:rsidRDefault="00AF4132" w:rsidP="00AF41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химический </w:t>
            </w:r>
            <w:r w:rsidRPr="005124D9">
              <w:rPr>
                <w:rFonts w:ascii="Times New Roman" w:hAnsi="Times New Roman"/>
                <w:sz w:val="24"/>
                <w:szCs w:val="24"/>
              </w:rPr>
              <w:t xml:space="preserve"> диктант, тест, самостоятельная работа, тематическая контрольная работа, итоговая контрольная работа,  проект, </w:t>
            </w:r>
          </w:p>
          <w:p w:rsidR="00AF4132" w:rsidRPr="00F2737D" w:rsidRDefault="00AF4132" w:rsidP="00AF4132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D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4706F5" w:rsidRPr="00F2737D" w:rsidTr="00AF4132">
        <w:trPr>
          <w:trHeight w:val="15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Кислород. Водород</w:t>
            </w:r>
          </w:p>
        </w:tc>
        <w:tc>
          <w:tcPr>
            <w:tcW w:w="5386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Кислород – химический элемент и простое вещество.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Озон. Состав воздуха.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свойства кислорода. Получение и применение кислорода.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Тепловой эффект химических реакций. Понятие об экзо- и эндотермических реакциях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водорода в промышленности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водорода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Закон Авогадро. Молярный объем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характеристику кислороду и водороду как химическому элементу и как простому веществу. Изучают состав воздуха. Находят информацию о промышленных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получения водорода и кислорода. Решают задачи с использованием понятий «количество вещества»,  «молярная масса», «молярный объем газов», постоянная Авогадро»</w:t>
            </w:r>
          </w:p>
        </w:tc>
        <w:tc>
          <w:tcPr>
            <w:tcW w:w="3686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-овладение понятийным аппаратом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опыта использования различных методов изучения веществ</w:t>
            </w:r>
          </w:p>
        </w:tc>
        <w:tc>
          <w:tcPr>
            <w:tcW w:w="1417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4706F5" w:rsidRPr="00F2737D" w:rsidTr="00AF4132">
        <w:trPr>
          <w:trHeight w:val="2117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5386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Растворы.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Растворимость веществ в воде.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полученные ранее знания о воде на уроках географии, биологии., физики. 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графика растворимости веществ. 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формулируют выводы по результатам проведенного эксперимента.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понятийным аппаратом</w:t>
            </w:r>
          </w:p>
          <w:p w:rsidR="004706F5" w:rsidRPr="00F2737D" w:rsidRDefault="004706F5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опыта использования различных методов изучения веществ: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их превращениями при проведении несложных химических экспериментов с использованием лабораторного оборудования и приборов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классы неорганических соединений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Оксиды.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Физические свойства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оксидов.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и применение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Основания.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оснований. Получение оснований.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кислот. Получение и применение кислот.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солей. Получение и применение солей.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 неорганического вещества  к классу веществ по химической формуле. Дают названия веществам, принадлежащим к разным классам веществ. Приводят примеры генетических превращений между основными классами веществ.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-овладение понятийным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аппаратом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</w:t>
            </w: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ая работа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Строение атома. Периодический закон и периодическая система химических элементов Д.И. Менделеева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Строение атома: ядро, энергетический уровень.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Состав ядра атома: протоны, нейтроны. Изотопы.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 между положением химического элемента в ПС Д.И. Менделеева и строением атома.  Составляют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планетарные модели первых 20 химических элементов, электронно-графические формулы. Исследуют закономерности изменения свойств атомов химических элементов на основе положение в ПС.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Осуществляют поиск, отбор и систематизацию информации в соответствии с учебной задачей.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Объясняют причины изменения протонов в ядре и образование новых элементов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-овладение понятийным аппаратом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зависимость их свойств от состава и строения, а также зависимость применения веществ от их свойств.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Строение веществ. Химическая связь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Электроотрицательность атомов химических элементов.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Ковалентная химическая связь: неполярная и полярная.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Ионная связь. Металлическая связь.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Типы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причинно-следственные связи: состав-тип химической связи. Составляют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бинарных соединений. Определяют степени окисления элементов. Обобщают и делают выводы. Характеризуют механизмы  образования ионной и ковалентной  химических связей. Знают определения ионной, ковалентной и металлической связей. Устанавливают причинно-следственные связи: состав вещества-тип кристаллической решетки, тип химической связи- свойства.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приемы работы с информацией (поиск и отбор источников необходимой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систематизация информации, постановка и формулирование проблемы).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Используют знаковое моделирование.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Определяют пит химической связи по химической формуле вещества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Осваивают приемы работы с информацией (поиск и отбор источников необходимой информации, систематизация информации, постановка и формулирование проблемы). Осваивают приемы исследовательской деятельности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-овладение понятийным аппаратом;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умений устанавливать связи между реально наблюдаемыми химическими явлениями и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Химические реакции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Понятие о скорости химической реакции. Факторы, влияющие на скорость химической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реакции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катализаторе.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№8,9,10,11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механизм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электролитической диссоциации с использованием динамической модели.  По таблице растворимости приводят примеры катионов и анионов, растворимых и нерастворимых в воде веществ. Приводят доказательства  физико-химической природы растворения.  Экспериментально   знакомятся с качественными реакциями.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-овладение понятийным аппаратом</w:t>
            </w:r>
          </w:p>
          <w:p w:rsidR="004706F5" w:rsidRPr="00F2737D" w:rsidRDefault="004706F5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-приобретение опыта использования различных методов изучения веществ: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Неметаллы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 и их соединения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сернистая и сероводородная кислоты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соли.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ортофосфорная кислота и ее соли. Углерод: физические и химические свойства.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Аллотропия углерода: алмаз, графит, карбин, фуллерены.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Соединения углерода: оксиды углерода (II) и (IV), угольная кислота и ее соли.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Кремний и его соединения.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устанавливать связи между реально наблюдаемыми химическими явлениями и процессами, происходящими в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овладение понятийным аппаратом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зависимость их свойств от состава и строения, а также зависимость применения веществ от их свойств;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Индивидуальные зазадния</w:t>
            </w:r>
          </w:p>
        </w:tc>
      </w:tr>
      <w:tr w:rsidR="004706F5" w:rsidRPr="00F2737D" w:rsidTr="00AF4132">
        <w:trPr>
          <w:trHeight w:val="5944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Металлы и их соединения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Менделеева.Металлы в природе и общие способы их получения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Общие физические свойства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Общие химические свойства металлов: реакции с неметаллами, кислотами, солями.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Электрохимический ряд напряжений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Различают формы существования металлов, дают характеристику металлам по положению в ПС Д.И. Менделеева. Прогнозируют свойства не изученных ранее металлов по их положению в ПС. Устанавливают причинно-следственные связи между  типом кристаллической решетки  металлов и свойствами.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работы с ЭРНМ, приводят примеры. Перечисляют общие способы получения металлов, химические свойства.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понятийным аппаратом</w:t>
            </w:r>
          </w:p>
          <w:p w:rsidR="004706F5" w:rsidRPr="00F2737D" w:rsidRDefault="004706F5" w:rsidP="00F273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-приобретение опыта использования различных методов изучения веществ: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Первоначальные сведения об органических веществах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Источники углеводородов: природный газ, нефть, уголь.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Химическое загрязнение окружающей среды и его последствия.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понятийным аппаратом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-умением анализировать и планировать экологически безопасное поведение в целях сохранения здоровья и окружающей среды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-осознание объективной значимости основ химической науки как области современного естествознания, химических превращений  органических веществ как основы многих явлений живой и неживой природы; углубление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материальном единстве мира;</w:t>
            </w: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4706F5" w:rsidRPr="00F2737D" w:rsidTr="00AF4132">
        <w:trPr>
          <w:trHeight w:val="152"/>
        </w:trPr>
        <w:tc>
          <w:tcPr>
            <w:tcW w:w="226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6F5" w:rsidRPr="00F2737D" w:rsidRDefault="004706F5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4706F5" w:rsidRPr="00F2737D" w:rsidSect="004D419E">
          <w:footerReference w:type="default" r:id="rId8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706F5" w:rsidRPr="00F2737D" w:rsidRDefault="004706F5" w:rsidP="00F27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Темы практических работ: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Лабораторное оборудование и приемы обращения с ним. Правила безопасной работы в химической лаборатории.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Очистка загрязненной поваренной соли.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Признаки протекания химических реакций.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кислорода и изучение его свойств.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водорода и изучение его свойств.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Приготовление растворов с определенной массовой долей растворенного вещества.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экспериментальных задач по теме «Основные классы неорганических соединений».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Реакции ионного обмена.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Качественные реакции на ионы в растворе.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Получение аммиака и изучение его свойств.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Получение углекислого газа и изучение его свойств.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экспериментальных задач по теме «Неметаллы IV – VII групп и их соединений».</w:t>
      </w:r>
    </w:p>
    <w:p w:rsidR="004706F5" w:rsidRPr="00F2737D" w:rsidRDefault="004706F5" w:rsidP="00F2737D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37D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4706F5" w:rsidRPr="00F2737D" w:rsidRDefault="004706F5" w:rsidP="00F273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F5" w:rsidRPr="00F2737D" w:rsidRDefault="004706F5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</w:t>
      </w:r>
    </w:p>
    <w:p w:rsidR="004706F5" w:rsidRPr="00F2737D" w:rsidRDefault="004706F5" w:rsidP="00F2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393"/>
        <w:gridCol w:w="7252"/>
      </w:tblGrid>
      <w:tr w:rsidR="004706F5" w:rsidRPr="00F2737D" w:rsidTr="004F118C">
        <w:tc>
          <w:tcPr>
            <w:tcW w:w="7841" w:type="dxa"/>
          </w:tcPr>
          <w:p w:rsidR="004706F5" w:rsidRPr="00F2737D" w:rsidRDefault="004706F5" w:rsidP="00F273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 законов сохранения массы веществ, постоянства состава, атомно-молекулярной теории;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химические элементы;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получать, собирать кислород и водород;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закона Авогадро;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 понятий «тепловой эффект реакции», «молярный объем»;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«раствор»;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закономерности изменения строения атомов,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элементов в пределах малых периодов и главных подгрупп;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понятий: «химическая связь», «электроотрицательность»;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реакции, подтверждающие качественный состав различных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газообразные вещества: углекислый газ и аммиак;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молекулярные и полные ионные уравнения по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сокращенным ионным уравнениям;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9A" w:rsidRDefault="0002469A" w:rsidP="00F2737D">
      <w:pPr>
        <w:pStyle w:val="a4"/>
        <w:spacing w:line="276" w:lineRule="auto"/>
        <w:rPr>
          <w:i w:val="0"/>
          <w:sz w:val="24"/>
          <w:szCs w:val="24"/>
        </w:rPr>
      </w:pPr>
    </w:p>
    <w:p w:rsidR="0002469A" w:rsidRDefault="0002469A" w:rsidP="00F2737D">
      <w:pPr>
        <w:pStyle w:val="a4"/>
        <w:spacing w:line="276" w:lineRule="auto"/>
        <w:rPr>
          <w:i w:val="0"/>
          <w:sz w:val="24"/>
          <w:szCs w:val="24"/>
        </w:rPr>
      </w:pPr>
    </w:p>
    <w:p w:rsidR="0002469A" w:rsidRDefault="0002469A" w:rsidP="00F2737D">
      <w:pPr>
        <w:pStyle w:val="a4"/>
        <w:spacing w:line="276" w:lineRule="auto"/>
        <w:rPr>
          <w:i w:val="0"/>
          <w:sz w:val="24"/>
          <w:szCs w:val="24"/>
        </w:rPr>
      </w:pPr>
    </w:p>
    <w:p w:rsidR="0002469A" w:rsidRDefault="0002469A" w:rsidP="00F2737D">
      <w:pPr>
        <w:pStyle w:val="a4"/>
        <w:spacing w:line="276" w:lineRule="auto"/>
        <w:rPr>
          <w:i w:val="0"/>
          <w:sz w:val="24"/>
          <w:szCs w:val="24"/>
        </w:rPr>
      </w:pPr>
    </w:p>
    <w:p w:rsidR="004706F5" w:rsidRPr="00F2737D" w:rsidRDefault="004706F5" w:rsidP="00F2737D">
      <w:pPr>
        <w:pStyle w:val="a4"/>
        <w:spacing w:line="276" w:lineRule="auto"/>
        <w:rPr>
          <w:i w:val="0"/>
          <w:sz w:val="24"/>
          <w:szCs w:val="24"/>
        </w:rPr>
      </w:pPr>
      <w:r w:rsidRPr="00F2737D">
        <w:rPr>
          <w:i w:val="0"/>
          <w:sz w:val="24"/>
          <w:szCs w:val="24"/>
        </w:rPr>
        <w:t>Планируемые результаты освоения учебного предмета «Химия»</w:t>
      </w:r>
    </w:p>
    <w:p w:rsidR="004706F5" w:rsidRPr="00F2737D" w:rsidRDefault="004706F5" w:rsidP="00F273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678"/>
        <w:gridCol w:w="709"/>
        <w:gridCol w:w="3572"/>
        <w:gridCol w:w="2807"/>
        <w:gridCol w:w="1275"/>
      </w:tblGrid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</w:tc>
        <w:tc>
          <w:tcPr>
            <w:tcW w:w="6379" w:type="dxa"/>
            <w:gridSpan w:val="2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</w:t>
            </w:r>
          </w:p>
        </w:tc>
        <w:tc>
          <w:tcPr>
            <w:tcW w:w="1275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 Проект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работа. Итоговая контрольная работа 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 химии.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Тела и вещества. Основные методы познания: наблюдение, измерение, эксперимент.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Закон постоянства состава вещества.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формулы. Индексы. Относительная атомная и молекулярная массы. Массовая доля химического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№.1,2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методы познания: наблюдение, измерение, эксперимент;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«химическая реакция», используя знаковую систему химии;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химические элементы;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различать химические и физические явления;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относительную молекулярную и молярную массы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массовую долю химического элемента по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 соединения;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количество,  массу вещества по количеству,  массе реагентов или продуктов реакции;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Кислород. Водород</w:t>
            </w:r>
          </w:p>
        </w:tc>
        <w:tc>
          <w:tcPr>
            <w:tcW w:w="4678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Кислород – химический элемент и простое вещество.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Озон. Состав воздуха.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Физические и химические свойства кислорода. Получение и применение кислорода.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Тепловой эффект химических реакций. Понятие об экзо- и эндотермических реакциях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водорода в промышленности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водорода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простых веществ: кислорода и водорода;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получать, собирать кислород и водород;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закона Авогадро;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количество, объем  вещества по количеству, объему реагентов или продуктов реакции;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2117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Вода. Растворы.</w:t>
            </w:r>
          </w:p>
        </w:tc>
        <w:tc>
          <w:tcPr>
            <w:tcW w:w="4678" w:type="dxa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Растворы.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Растворимость веществ в воде.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и химические свойства воды;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«раствор»;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классы неорганических соединений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оксидов.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Получение и применение оксидов.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Основания.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оснований. Получение оснований.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оснований. Реакция нейтрализации. Кислоты.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Физические свойства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кислот. Получение и применение кислот.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кислот. Индикаторы. Изменение окраски индикаторов в различных средах. Соли. Классификация. Номенклатура.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Физические свойства солей. Получение и применение солей.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Химические свойства солей. Генетическая связь между классами неорганических соединений.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  <w:p w:rsidR="004706F5" w:rsidRPr="00F2737D" w:rsidRDefault="004706F5" w:rsidP="00F2737D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№3,№7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атома элемента в соединениях;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формулы бинарных соединений;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физические и химические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основных классов неорганических веществ: оксидов, кислот, оснований, солей;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классами неорганических соединений; 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признаки, свидетельствующие о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протекании химической реакции при выполнении химического опыта;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уравнения реакций, соответствующих последовательности превращений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неорганических веществ различных классов;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характере и продуктах различных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Строение атома. Периодический закон и периодическая система химических элементов Д.И. Менделеева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Состав ядра атома: протоны, нейтроны. Изотопы.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Периодического закона Д.И. Менделеева;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элементы (от водорода до кальция) на основе их положения в периодической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Д.И. Менделеева и особенностей строения их атомов;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Строение веществ. Химическая связь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Электроотрицательность атомов химических элементов.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Ковалентная химическая связь: неполярная и полярная.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Ионная связь. Металлическая связь.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понятий: «химическая связь», «электроотрицательность»;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неорганических соединениях;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окисления атома элемента в соединении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кие реакции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Понятие о скорости химической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реакции. Факторы, влияющие на скорость химической реакции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Понятие о катализаторе.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№8,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факторы,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скорость химической реакции;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полные 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сокращенные ионные уравнения реакции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 и восстановитель;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осознавать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Неметаллы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групп и их соединения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оксиды серы. Серная,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сернистая и сероводородная кислоты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ортофосфорная кислота и ее соли. Углерод: физические и химические свойства.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Аллотропия углерода: алмаз, графит, карбин, фуллерены.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Соединения углерода: оксиды углерода (II) и (IV), угольная кислота и ее соли.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Кремний и его соединения.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опытным путем газообразные вещества: углекислый газ и аммиак;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реакций;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5944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Металлы и их соединения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Общие физические свойства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Общие химические свойства металлов: реакции с неметаллами, кислотами, солями.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Электрохимический ряд напряжений металлов.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пользоваться лабораторным оборудованием и посудой;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необходимость соблюдения предписаний, предлагаемых в инструкциях по использованию лекарств, 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5" w:rsidRPr="00F2737D" w:rsidTr="00F01E71">
        <w:trPr>
          <w:trHeight w:val="152"/>
        </w:trPr>
        <w:tc>
          <w:tcPr>
            <w:tcW w:w="1956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Первоначальные сведения </w:t>
            </w: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 органических веществах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ервоначальные сведения о строении органических веществ.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Углеводороды: метан, этан, этилен.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Источники углеводородов: природный газ, нефть, уголь. </w:t>
            </w:r>
            <w:r w:rsidRPr="00F27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F273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Химическое загрязнение окружающей среды и его последствия.</w:t>
            </w:r>
          </w:p>
          <w:p w:rsidR="004706F5" w:rsidRPr="00F2737D" w:rsidRDefault="004706F5" w:rsidP="00F2737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органические вещества по их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4706F5" w:rsidRPr="00F2737D" w:rsidRDefault="004706F5" w:rsidP="00F2737D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4706F5" w:rsidRPr="00F2737D" w:rsidRDefault="004706F5" w:rsidP="00F2737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осознавать значение теоретических </w:t>
            </w: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 по химии для практической деятельности человека;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4706F5" w:rsidRPr="00F2737D" w:rsidRDefault="004706F5" w:rsidP="00F273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F5" w:rsidRPr="00F2737D" w:rsidRDefault="004706F5" w:rsidP="00F2737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6F5" w:rsidRPr="00F2737D" w:rsidRDefault="004706F5" w:rsidP="00F2737D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8C" w:rsidRPr="00F2737D" w:rsidRDefault="004F118C" w:rsidP="00A22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9E" w:rsidRDefault="00C73B9E" w:rsidP="00C73B9E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C73B9E" w:rsidRDefault="00C73B9E" w:rsidP="00C73B9E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C73B9E" w:rsidRDefault="00C73B9E" w:rsidP="00C73B9E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ИК</w:t>
      </w:r>
      <w:r w:rsidR="00A22E85">
        <w:rPr>
          <w:rFonts w:ascii="Times New Roman" w:hAnsi="Times New Roman" w:cs="Times New Roman"/>
          <w:sz w:val="24"/>
          <w:szCs w:val="24"/>
        </w:rPr>
        <w:t>Т-компетентности обучающихся в 8</w:t>
      </w:r>
      <w:r>
        <w:rPr>
          <w:rFonts w:ascii="Times New Roman" w:hAnsi="Times New Roman" w:cs="Times New Roman"/>
          <w:sz w:val="24"/>
          <w:szCs w:val="24"/>
        </w:rPr>
        <w:t>-9 классах.</w:t>
      </w:r>
    </w:p>
    <w:p w:rsidR="004F118C" w:rsidRPr="00F2737D" w:rsidRDefault="004F118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68"/>
        <w:gridCol w:w="5811"/>
      </w:tblGrid>
      <w:tr w:rsidR="00C73B9E" w:rsidRPr="00F2737D" w:rsidTr="007A11AA">
        <w:tc>
          <w:tcPr>
            <w:tcW w:w="14283" w:type="dxa"/>
            <w:gridSpan w:val="3"/>
            <w:shd w:val="clear" w:color="auto" w:fill="auto"/>
            <w:vAlign w:val="center"/>
          </w:tcPr>
          <w:p w:rsidR="00C73B9E" w:rsidRPr="0002469A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</w:t>
            </w:r>
            <w:r w:rsidR="0093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Механизм реализации</w:t>
            </w:r>
          </w:p>
        </w:tc>
      </w:tr>
      <w:tr w:rsidR="00C73B9E" w:rsidRPr="00F2737D" w:rsidTr="007A11AA">
        <w:tc>
          <w:tcPr>
            <w:tcW w:w="8472" w:type="dxa"/>
            <w:gridSpan w:val="2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5811" w:type="dxa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 презентациями,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  <w:vAlign w:val="center"/>
          </w:tcPr>
          <w:p w:rsidR="00C73B9E" w:rsidRPr="0002469A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C73B9E" w:rsidRPr="00F2737D" w:rsidTr="007A11AA">
        <w:tc>
          <w:tcPr>
            <w:tcW w:w="6804" w:type="dxa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</w:t>
            </w:r>
            <w:r w:rsidR="0093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  <w:vAlign w:val="center"/>
          </w:tcPr>
          <w:p w:rsidR="00C73B9E" w:rsidRPr="00230EDE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C73B9E" w:rsidRPr="00F2737D" w:rsidTr="007A11AA">
        <w:tc>
          <w:tcPr>
            <w:tcW w:w="6804" w:type="dxa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Печатать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подключать устройства сканирования к компьютеру. Размещать сканируемый объект в необходимом по смыслу и содержанию визуальном ряде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характер  оформления текста в соответствии с его 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стилистическим содержанием: эссе, очерк, сочинение, тезисный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  <w:vAlign w:val="center"/>
          </w:tcPr>
          <w:p w:rsidR="00C73B9E" w:rsidRPr="00230EDE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C73B9E" w:rsidRPr="00F2737D" w:rsidTr="007A11AA">
        <w:tc>
          <w:tcPr>
            <w:tcW w:w="6804" w:type="dxa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9E" w:rsidRPr="00F2737D" w:rsidTr="007A11AA">
        <w:tc>
          <w:tcPr>
            <w:tcW w:w="14283" w:type="dxa"/>
            <w:gridSpan w:val="3"/>
            <w:shd w:val="clear" w:color="auto" w:fill="auto"/>
            <w:vAlign w:val="center"/>
          </w:tcPr>
          <w:p w:rsidR="00C73B9E" w:rsidRPr="00230EDE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C73B9E" w:rsidRPr="00F2737D" w:rsidTr="007A11AA">
        <w:tc>
          <w:tcPr>
            <w:tcW w:w="6804" w:type="dxa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shd w:val="clear" w:color="auto" w:fill="auto"/>
          </w:tcPr>
          <w:p w:rsidR="00C73B9E" w:rsidRPr="00F2737D" w:rsidRDefault="00C73B9E" w:rsidP="007A11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, классные часы, школьные мероприятия, создание фильмов</w:t>
            </w:r>
          </w:p>
        </w:tc>
      </w:tr>
    </w:tbl>
    <w:p w:rsidR="00C73B9E" w:rsidRPr="00F2737D" w:rsidRDefault="00C73B9E" w:rsidP="00C73B9E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18C" w:rsidRPr="00F2737D" w:rsidRDefault="004F118C" w:rsidP="00A22E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2A" w:rsidRPr="00F2737D" w:rsidRDefault="0035570F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E9612A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CE5944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9F3D3A" w:rsidRPr="00F2737D" w:rsidRDefault="0035570F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2550"/>
        <w:gridCol w:w="3452"/>
      </w:tblGrid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35570F" w:rsidRPr="00F2737D" w:rsidRDefault="00F01E71" w:rsidP="00F01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="0035570F"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35570F" w:rsidRPr="00F2737D" w:rsidRDefault="004F118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Первоначальные химические понятия.</w:t>
            </w:r>
            <w:r w:rsidR="008D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70F" w:rsidRPr="00F2737D">
              <w:rPr>
                <w:rFonts w:ascii="Times New Roman" w:hAnsi="Times New Roman" w:cs="Times New Roman"/>
                <w:sz w:val="24"/>
                <w:szCs w:val="24"/>
              </w:rPr>
              <w:t>Химия в центре естествознания</w:t>
            </w:r>
            <w:r w:rsidR="00594B3F"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35570F" w:rsidRPr="00F2737D" w:rsidRDefault="004F118C" w:rsidP="00F2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понятия.</w:t>
            </w:r>
            <w:r w:rsidR="008D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70F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химии </w:t>
            </w:r>
          </w:p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35570F" w:rsidRPr="00F2737D" w:rsidRDefault="004F118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понятия.</w:t>
            </w:r>
            <w:r w:rsidR="008D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70F" w:rsidRPr="00F2737D">
              <w:rPr>
                <w:rFonts w:ascii="Times New Roman" w:hAnsi="Times New Roman" w:cs="Times New Roman"/>
                <w:sz w:val="24"/>
                <w:szCs w:val="24"/>
              </w:rPr>
              <w:t>Явления, происходящие с веществами</w:t>
            </w:r>
            <w:r w:rsidR="00594B3F"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35570F" w:rsidRPr="00F2737D" w:rsidRDefault="0035570F" w:rsidP="00F2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Рассказы по химии</w:t>
            </w:r>
            <w:r w:rsidR="00594B3F"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70F" w:rsidRPr="00F2737D" w:rsidTr="004F118C">
        <w:tc>
          <w:tcPr>
            <w:tcW w:w="87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EA1FDC"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374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2550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35570F" w:rsidRPr="00F2737D" w:rsidRDefault="0035570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AA1858" w:rsidRPr="00F2737D" w:rsidRDefault="00AA1858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2A" w:rsidRPr="00F2737D" w:rsidRDefault="00AA1858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E9612A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CE5944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AA1858" w:rsidRPr="00F2737D" w:rsidRDefault="00AA1858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2550"/>
        <w:gridCol w:w="3452"/>
      </w:tblGrid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AA1858" w:rsidRPr="00F2737D" w:rsidRDefault="00F01E71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54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3452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94B3F"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AA1858" w:rsidRPr="00F2737D" w:rsidRDefault="001413DD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AA1858" w:rsidRPr="00F2737D" w:rsidRDefault="005E50F6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Периодический закон и периодическая система химических элементов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8FB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Химическая </w:t>
            </w:r>
            <w:r w:rsidR="00DC18FB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связь.</w:t>
            </w:r>
            <w:r w:rsidR="004F118C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</w:t>
            </w:r>
            <w:r w:rsidR="00AA1858" w:rsidRPr="00F2737D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  <w:r w:rsidR="00594B3F" w:rsidRPr="00F2737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45" w:type="dxa"/>
          </w:tcPr>
          <w:p w:rsidR="00AA1858" w:rsidRPr="00F2737D" w:rsidRDefault="001413DD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0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AA1858" w:rsidRPr="00F2737D" w:rsidRDefault="00594B3F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Водород. Первоначальные химические понятия.</w:t>
            </w:r>
            <w:r w:rsidR="00AA1858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 </w:t>
            </w:r>
          </w:p>
        </w:tc>
        <w:tc>
          <w:tcPr>
            <w:tcW w:w="2545" w:type="dxa"/>
          </w:tcPr>
          <w:p w:rsidR="00AA1858" w:rsidRPr="00F2737D" w:rsidRDefault="001413DD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A1858" w:rsidRPr="00F2737D" w:rsidRDefault="00606C1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AA1858" w:rsidRPr="00F2737D" w:rsidRDefault="00DC18FB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классы неорганических соединений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1858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химических элементов  </w:t>
            </w:r>
          </w:p>
        </w:tc>
        <w:tc>
          <w:tcPr>
            <w:tcW w:w="2545" w:type="dxa"/>
          </w:tcPr>
          <w:p w:rsidR="00AA1858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AA1858" w:rsidRPr="00F2737D" w:rsidRDefault="00DC18FB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B3F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Водород.</w:t>
            </w:r>
            <w:r w:rsidR="00AA1858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происходящие с веществами  </w:t>
            </w:r>
          </w:p>
        </w:tc>
        <w:tc>
          <w:tcPr>
            <w:tcW w:w="2545" w:type="dxa"/>
          </w:tcPr>
          <w:p w:rsidR="00AA1858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3DD"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A1858" w:rsidRPr="00F2737D" w:rsidRDefault="00606C1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AA1858" w:rsidRPr="00F2737D" w:rsidRDefault="00DC18FB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реакции. </w:t>
            </w:r>
            <w:r w:rsidR="00594B3F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Вода. Растворы. </w:t>
            </w:r>
            <w:r w:rsidR="00AA1858" w:rsidRPr="00F2737D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545" w:type="dxa"/>
          </w:tcPr>
          <w:p w:rsidR="00AA1858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A1858" w:rsidRPr="00F2737D" w:rsidRDefault="00606C1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7C26" w:rsidRPr="00F2737D" w:rsidTr="00DC18FB">
        <w:tc>
          <w:tcPr>
            <w:tcW w:w="875" w:type="dxa"/>
          </w:tcPr>
          <w:p w:rsidR="00BD7C26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BD7C26" w:rsidRPr="00F2737D" w:rsidRDefault="00BD7C26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за курс 8 класса</w:t>
            </w:r>
          </w:p>
        </w:tc>
        <w:tc>
          <w:tcPr>
            <w:tcW w:w="2545" w:type="dxa"/>
          </w:tcPr>
          <w:p w:rsidR="00BD7C26" w:rsidRPr="00F2737D" w:rsidRDefault="001413DD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BD7C26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BD7C26" w:rsidRPr="00F2737D" w:rsidRDefault="00BD7C26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858" w:rsidRPr="00F2737D" w:rsidTr="00DC18FB">
        <w:tc>
          <w:tcPr>
            <w:tcW w:w="87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EA1FDC"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374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AA1858" w:rsidRPr="00F2737D" w:rsidRDefault="00AA185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</w:p>
        </w:tc>
        <w:tc>
          <w:tcPr>
            <w:tcW w:w="2550" w:type="dxa"/>
          </w:tcPr>
          <w:p w:rsidR="00AA1858" w:rsidRPr="00F2737D" w:rsidRDefault="00606C1F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AA1858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AA1858" w:rsidRPr="00F2737D" w:rsidRDefault="00AA1858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A1858" w:rsidRPr="00F2737D" w:rsidSect="004D419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3511E" w:rsidRPr="00F2737D" w:rsidRDefault="00F3511E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11E" w:rsidRPr="00F2737D" w:rsidRDefault="00F3511E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2A" w:rsidRPr="00F2737D" w:rsidRDefault="00EA1FD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E9612A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="00CE5944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EA1FDC" w:rsidRPr="00F2737D" w:rsidRDefault="00EA1FD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50"/>
        <w:gridCol w:w="2534"/>
        <w:gridCol w:w="2541"/>
        <w:gridCol w:w="3574"/>
      </w:tblGrid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EA1FDC" w:rsidRPr="00F2737D" w:rsidRDefault="00F01E71" w:rsidP="00F01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359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вопросов 8 класса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  <w:r w:rsidR="00DC18FB"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соединения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EA1FDC" w:rsidRPr="00F2737D" w:rsidRDefault="00DC18FB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Неметаллы  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групп и их соединения. </w:t>
            </w:r>
            <w:r w:rsidR="00594B3F"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Водород.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EA1FDC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4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EA1FDC" w:rsidRPr="00F2737D" w:rsidRDefault="00594B3F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классы неорганических соединений.</w:t>
            </w:r>
            <w:r w:rsidR="0053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FDC"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повторение за курс основной школы</w:t>
            </w: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4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1FDC" w:rsidRPr="00F2737D" w:rsidTr="00DC18FB">
        <w:tc>
          <w:tcPr>
            <w:tcW w:w="87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374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EA1FDC" w:rsidRPr="00F2737D" w:rsidRDefault="00EA1FDC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EA1FDC" w:rsidRPr="00F2737D" w:rsidRDefault="00CC5632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EA1FDC" w:rsidRPr="00F2737D" w:rsidRDefault="000F22F8" w:rsidP="00F27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A1FDC" w:rsidRPr="00F2737D" w:rsidRDefault="00EA1FD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1FDC" w:rsidRPr="00F2737D" w:rsidSect="004D419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A1FDC" w:rsidRPr="00F2737D" w:rsidRDefault="00EA1FD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1FDC" w:rsidRPr="00F2737D" w:rsidSect="004D419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5570F" w:rsidRPr="00F2737D" w:rsidRDefault="0035570F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DC" w:rsidRPr="00F2737D" w:rsidRDefault="00EA1FDC" w:rsidP="00F27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A1FDC" w:rsidRPr="00F2737D" w:rsidSect="004D419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18AD" w:rsidRPr="00F2737D" w:rsidRDefault="009E18AD" w:rsidP="00F2737D">
      <w:pPr>
        <w:pStyle w:val="a4"/>
        <w:spacing w:line="276" w:lineRule="auto"/>
        <w:jc w:val="both"/>
        <w:rPr>
          <w:sz w:val="24"/>
          <w:szCs w:val="24"/>
        </w:rPr>
      </w:pPr>
    </w:p>
    <w:p w:rsidR="00E9612A" w:rsidRPr="00F2737D" w:rsidRDefault="00E9612A" w:rsidP="00F273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612A" w:rsidRPr="00F2737D" w:rsidRDefault="00E9612A" w:rsidP="00F273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612A" w:rsidRPr="00F2737D" w:rsidRDefault="00E9612A" w:rsidP="00F2737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366" w:rsidRPr="00F2737D" w:rsidRDefault="00267366" w:rsidP="00F273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7366" w:rsidRPr="00F2737D" w:rsidRDefault="00267366" w:rsidP="00F2737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18AD" w:rsidRPr="00F2737D" w:rsidRDefault="009E18AD" w:rsidP="00F2737D">
      <w:pPr>
        <w:pStyle w:val="a4"/>
        <w:spacing w:line="276" w:lineRule="auto"/>
        <w:jc w:val="both"/>
        <w:rPr>
          <w:sz w:val="24"/>
          <w:szCs w:val="24"/>
        </w:rPr>
      </w:pPr>
    </w:p>
    <w:sectPr w:rsidR="009E18AD" w:rsidRPr="00F2737D" w:rsidSect="004D41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3A" w:rsidRDefault="0082513A" w:rsidP="00222019">
      <w:pPr>
        <w:spacing w:after="0" w:line="240" w:lineRule="auto"/>
      </w:pPr>
      <w:r>
        <w:separator/>
      </w:r>
    </w:p>
  </w:endnote>
  <w:endnote w:type="continuationSeparator" w:id="0">
    <w:p w:rsidR="0082513A" w:rsidRDefault="0082513A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8685"/>
    </w:sdtPr>
    <w:sdtEndPr/>
    <w:sdtContent>
      <w:p w:rsidR="007A11AA" w:rsidRDefault="0066546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1AA" w:rsidRDefault="007A11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3A" w:rsidRDefault="0082513A" w:rsidP="00222019">
      <w:pPr>
        <w:spacing w:after="0" w:line="240" w:lineRule="auto"/>
      </w:pPr>
      <w:r>
        <w:separator/>
      </w:r>
    </w:p>
  </w:footnote>
  <w:footnote w:type="continuationSeparator" w:id="0">
    <w:p w:rsidR="0082513A" w:rsidRDefault="0082513A" w:rsidP="0022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63B28A"/>
    <w:multiLevelType w:val="singleLevel"/>
    <w:tmpl w:val="F863B28A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197"/>
    <w:multiLevelType w:val="hybridMultilevel"/>
    <w:tmpl w:val="AECE99A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3C2F0714"/>
    <w:multiLevelType w:val="hybridMultilevel"/>
    <w:tmpl w:val="8112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ED1"/>
    <w:rsid w:val="00001A68"/>
    <w:rsid w:val="0002469A"/>
    <w:rsid w:val="00050015"/>
    <w:rsid w:val="00065BFE"/>
    <w:rsid w:val="000874C5"/>
    <w:rsid w:val="00096BE6"/>
    <w:rsid w:val="000C2F3C"/>
    <w:rsid w:val="000F22F8"/>
    <w:rsid w:val="00112A77"/>
    <w:rsid w:val="001413DD"/>
    <w:rsid w:val="0014596A"/>
    <w:rsid w:val="001555E9"/>
    <w:rsid w:val="001726E5"/>
    <w:rsid w:val="0017749E"/>
    <w:rsid w:val="001E4563"/>
    <w:rsid w:val="002029A0"/>
    <w:rsid w:val="00222019"/>
    <w:rsid w:val="00230EDE"/>
    <w:rsid w:val="002325AE"/>
    <w:rsid w:val="002338A0"/>
    <w:rsid w:val="00243289"/>
    <w:rsid w:val="00252863"/>
    <w:rsid w:val="00267366"/>
    <w:rsid w:val="002B3B2D"/>
    <w:rsid w:val="002B6E1F"/>
    <w:rsid w:val="002D7674"/>
    <w:rsid w:val="00323140"/>
    <w:rsid w:val="00325997"/>
    <w:rsid w:val="00341AE6"/>
    <w:rsid w:val="003517A2"/>
    <w:rsid w:val="003541FB"/>
    <w:rsid w:val="0035430E"/>
    <w:rsid w:val="0035570F"/>
    <w:rsid w:val="003758FA"/>
    <w:rsid w:val="003A4A5F"/>
    <w:rsid w:val="003C275B"/>
    <w:rsid w:val="003E7C2D"/>
    <w:rsid w:val="003F6834"/>
    <w:rsid w:val="00440520"/>
    <w:rsid w:val="0044115A"/>
    <w:rsid w:val="004706F5"/>
    <w:rsid w:val="00483A22"/>
    <w:rsid w:val="004A15C8"/>
    <w:rsid w:val="004A4083"/>
    <w:rsid w:val="004B2E4F"/>
    <w:rsid w:val="004B692C"/>
    <w:rsid w:val="004C11A8"/>
    <w:rsid w:val="004C39BB"/>
    <w:rsid w:val="004D419E"/>
    <w:rsid w:val="004D70BB"/>
    <w:rsid w:val="004E72C5"/>
    <w:rsid w:val="004E7E9A"/>
    <w:rsid w:val="004F118C"/>
    <w:rsid w:val="00501FCB"/>
    <w:rsid w:val="00505A0A"/>
    <w:rsid w:val="0051485B"/>
    <w:rsid w:val="00531699"/>
    <w:rsid w:val="0053245E"/>
    <w:rsid w:val="00532D50"/>
    <w:rsid w:val="00544196"/>
    <w:rsid w:val="00576130"/>
    <w:rsid w:val="005911D6"/>
    <w:rsid w:val="00592893"/>
    <w:rsid w:val="00594B3F"/>
    <w:rsid w:val="005B1037"/>
    <w:rsid w:val="005B1097"/>
    <w:rsid w:val="005C6904"/>
    <w:rsid w:val="005C7DB3"/>
    <w:rsid w:val="005E50F6"/>
    <w:rsid w:val="005F2034"/>
    <w:rsid w:val="005F4E0F"/>
    <w:rsid w:val="00606C1F"/>
    <w:rsid w:val="0063768C"/>
    <w:rsid w:val="00642672"/>
    <w:rsid w:val="00661757"/>
    <w:rsid w:val="0066546C"/>
    <w:rsid w:val="00684704"/>
    <w:rsid w:val="006958C2"/>
    <w:rsid w:val="006974CB"/>
    <w:rsid w:val="006B7783"/>
    <w:rsid w:val="006D02BA"/>
    <w:rsid w:val="006D160D"/>
    <w:rsid w:val="006D21C3"/>
    <w:rsid w:val="006F50F4"/>
    <w:rsid w:val="007027B4"/>
    <w:rsid w:val="00727A68"/>
    <w:rsid w:val="00727D48"/>
    <w:rsid w:val="0073147B"/>
    <w:rsid w:val="007333D8"/>
    <w:rsid w:val="00756147"/>
    <w:rsid w:val="00784934"/>
    <w:rsid w:val="0078516C"/>
    <w:rsid w:val="007A0F67"/>
    <w:rsid w:val="007A11AA"/>
    <w:rsid w:val="007B05CE"/>
    <w:rsid w:val="007C1B0D"/>
    <w:rsid w:val="007C6D5A"/>
    <w:rsid w:val="007F07A7"/>
    <w:rsid w:val="00822E50"/>
    <w:rsid w:val="0082513A"/>
    <w:rsid w:val="00844302"/>
    <w:rsid w:val="00850708"/>
    <w:rsid w:val="00884B12"/>
    <w:rsid w:val="00890ED1"/>
    <w:rsid w:val="008A637E"/>
    <w:rsid w:val="008C2772"/>
    <w:rsid w:val="008D307F"/>
    <w:rsid w:val="00901734"/>
    <w:rsid w:val="00904429"/>
    <w:rsid w:val="00935353"/>
    <w:rsid w:val="00937538"/>
    <w:rsid w:val="009578F8"/>
    <w:rsid w:val="00960237"/>
    <w:rsid w:val="00963294"/>
    <w:rsid w:val="0099261B"/>
    <w:rsid w:val="009977F8"/>
    <w:rsid w:val="009B46AD"/>
    <w:rsid w:val="009C7F25"/>
    <w:rsid w:val="009E18AD"/>
    <w:rsid w:val="009F3D3A"/>
    <w:rsid w:val="00A02516"/>
    <w:rsid w:val="00A07D9F"/>
    <w:rsid w:val="00A1414D"/>
    <w:rsid w:val="00A22E85"/>
    <w:rsid w:val="00A775EB"/>
    <w:rsid w:val="00A96605"/>
    <w:rsid w:val="00AA1858"/>
    <w:rsid w:val="00AA7B28"/>
    <w:rsid w:val="00AD2D88"/>
    <w:rsid w:val="00AF0D36"/>
    <w:rsid w:val="00AF4132"/>
    <w:rsid w:val="00B53835"/>
    <w:rsid w:val="00B827A0"/>
    <w:rsid w:val="00BB19F5"/>
    <w:rsid w:val="00BD7C26"/>
    <w:rsid w:val="00BF52B6"/>
    <w:rsid w:val="00C109D6"/>
    <w:rsid w:val="00C25FED"/>
    <w:rsid w:val="00C35911"/>
    <w:rsid w:val="00C64B95"/>
    <w:rsid w:val="00C73B9E"/>
    <w:rsid w:val="00CA4D0C"/>
    <w:rsid w:val="00CB3496"/>
    <w:rsid w:val="00CB36C6"/>
    <w:rsid w:val="00CC5632"/>
    <w:rsid w:val="00CD52D8"/>
    <w:rsid w:val="00CD58C8"/>
    <w:rsid w:val="00CE5944"/>
    <w:rsid w:val="00CE638D"/>
    <w:rsid w:val="00CF76A0"/>
    <w:rsid w:val="00D14288"/>
    <w:rsid w:val="00D268E6"/>
    <w:rsid w:val="00D36213"/>
    <w:rsid w:val="00D50FCA"/>
    <w:rsid w:val="00D75BD2"/>
    <w:rsid w:val="00D77743"/>
    <w:rsid w:val="00D9015A"/>
    <w:rsid w:val="00DA24D7"/>
    <w:rsid w:val="00DA5E11"/>
    <w:rsid w:val="00DC18FB"/>
    <w:rsid w:val="00DC5A1B"/>
    <w:rsid w:val="00E26BEA"/>
    <w:rsid w:val="00E65CFB"/>
    <w:rsid w:val="00E9612A"/>
    <w:rsid w:val="00EA1FDC"/>
    <w:rsid w:val="00EA40BB"/>
    <w:rsid w:val="00EA731C"/>
    <w:rsid w:val="00EF431A"/>
    <w:rsid w:val="00F01E71"/>
    <w:rsid w:val="00F04821"/>
    <w:rsid w:val="00F13A4A"/>
    <w:rsid w:val="00F20C22"/>
    <w:rsid w:val="00F2396C"/>
    <w:rsid w:val="00F2737D"/>
    <w:rsid w:val="00F27CB4"/>
    <w:rsid w:val="00F3511E"/>
    <w:rsid w:val="00F4010E"/>
    <w:rsid w:val="00F413F8"/>
    <w:rsid w:val="00F60C1D"/>
    <w:rsid w:val="00F76300"/>
    <w:rsid w:val="00F81270"/>
    <w:rsid w:val="00FA55D7"/>
    <w:rsid w:val="00FD6E1C"/>
    <w:rsid w:val="00FE7DCE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E9B"/>
  <w15:docId w15:val="{AD9FD6EF-5575-4DC3-8E1D-EE6B6928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3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731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A731C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Body Text"/>
    <w:basedOn w:val="a"/>
    <w:link w:val="a5"/>
    <w:unhideWhenUsed/>
    <w:rsid w:val="009E18A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5">
    <w:name w:val="Основной текст Знак"/>
    <w:basedOn w:val="a0"/>
    <w:link w:val="a4"/>
    <w:rsid w:val="009E18AD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6213"/>
  </w:style>
  <w:style w:type="numbering" w:customStyle="1" w:styleId="11">
    <w:name w:val="Нет списка11"/>
    <w:next w:val="a2"/>
    <w:uiPriority w:val="99"/>
    <w:semiHidden/>
    <w:unhideWhenUsed/>
    <w:rsid w:val="00D36213"/>
  </w:style>
  <w:style w:type="paragraph" w:customStyle="1" w:styleId="msonormal0">
    <w:name w:val="msonormal"/>
    <w:basedOn w:val="a"/>
    <w:rsid w:val="00D3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3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A4A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93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4430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2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0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2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0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73FF-6C74-4AB0-AE26-349DB04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16776</Words>
  <Characters>95628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122</cp:revision>
  <cp:lastPrinted>2020-08-11T11:02:00Z</cp:lastPrinted>
  <dcterms:created xsi:type="dcterms:W3CDTF">2019-03-23T11:33:00Z</dcterms:created>
  <dcterms:modified xsi:type="dcterms:W3CDTF">2022-11-22T07:13:00Z</dcterms:modified>
</cp:coreProperties>
</file>